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</w:rPr>
        <w:t xml:space="preserve">Лекция 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Проблемы прокурорского надзора за оперативно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розыскной деятельностью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предварительным следствием и дознанием </w:t>
      </w:r>
      <w:r>
        <w:rPr>
          <w:rFonts w:ascii="Times New Roman" w:hAnsi="Times New Roman"/>
          <w:b w:val="0"/>
          <w:bCs w:val="0"/>
          <w:sz w:val="23"/>
          <w:szCs w:val="23"/>
          <w:rtl w:val="0"/>
        </w:rPr>
        <w:t>(</w:t>
      </w:r>
      <w:r>
        <w:rPr>
          <w:rFonts w:ascii="Times New Roman" w:hAnsi="Times New Roman" w:hint="default"/>
          <w:b w:val="0"/>
          <w:bCs w:val="0"/>
          <w:sz w:val="23"/>
          <w:szCs w:val="23"/>
          <w:rtl w:val="0"/>
          <w:lang w:val="ru-RU"/>
        </w:rPr>
        <w:t>вводная лекция</w:t>
      </w:r>
      <w:r>
        <w:rPr>
          <w:rFonts w:ascii="Times New Roman" w:hAnsi="Times New Roman"/>
          <w:b w:val="0"/>
          <w:bCs w:val="0"/>
          <w:sz w:val="23"/>
          <w:szCs w:val="23"/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>Цель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ознакомиться с понятием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рассмотреть вопросы прокурорского надзора за законностью досудебного производства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План лекции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</w:rPr>
        <w:t>Понятие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Понятие прокурорского надзора за законностью оперативно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Основные формы прокурорского надзора за законностью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Ключевые слова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прокурорский надзор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соблюдение законности предварительного следствия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соблюдением законности при производстве дознания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Решение задач прокурорского надзора за исполнением законов органами дознания и предварительного следствия определяется не только неуклонным соблюдением требований 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процессуального законодательства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 и тем насколько квалифицированно прокуроры организуют свою работу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том числе по надзору за законностью производства следственных действий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 этого часто зависит успех в раскрытии и расследовании преступлений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Разумеется порядок и условия проведения любого следственного действия имеет свои особенности и прокурор обязан следить за неукоснительным соблюдением предусмотренной законом процедуры его производства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Этот порядок практическим работникам хорошо известен и потому не нужно повторять положения Вузовского курса «Криминалистики»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следует остановиться на освещении наиболее острых и злободневных вопросов практики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связанных с обеспечением прокурором допустимости доказательств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определением критериев психологического воздействия при производстве следственных действий и др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Определенные трудности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возникающие в работе прокуроров и следователей в известной мере объясняются недостаточной разработанностью в теории комплекса процессуальных и тактических вопросов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относящихся к обеспечению достоверности доказательств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 тому же следует проанализировать наблюдающиеся на практике тенденции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относящиеся к участию в следственных действиях прокурора и сведущих лиц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Требуют также дальнейшей теоретической разработки проблема обеспечения достоверности и допустимости в качестве доказательств результатов следственных действий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том числе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связи с нормативными постановлениями ВС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Главой государства Н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Назарбаевым постоянно отмечается приоритет соблюдения законности при построении демократического государства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Концепция правовой политики Республики Казахстан на период с </w:t>
      </w:r>
      <w:r>
        <w:rPr>
          <w:rFonts w:ascii="Times New Roman" w:hAnsi="Times New Roman"/>
          <w:sz w:val="23"/>
          <w:szCs w:val="23"/>
          <w:rtl w:val="0"/>
        </w:rPr>
        <w:t xml:space="preserve">2010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до </w:t>
      </w:r>
      <w:r>
        <w:rPr>
          <w:rFonts w:ascii="Times New Roman" w:hAnsi="Times New Roman"/>
          <w:sz w:val="23"/>
          <w:szCs w:val="23"/>
          <w:rtl w:val="0"/>
        </w:rPr>
        <w:t xml:space="preserve">2020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.,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утвержденная Указом Президента Республики Казахстан от </w:t>
      </w:r>
      <w:r>
        <w:rPr>
          <w:rFonts w:ascii="Times New Roman" w:hAnsi="Times New Roman"/>
          <w:sz w:val="23"/>
          <w:szCs w:val="23"/>
          <w:rtl w:val="0"/>
        </w:rPr>
        <w:t xml:space="preserve">24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августа </w:t>
      </w:r>
      <w:r>
        <w:rPr>
          <w:rFonts w:ascii="Times New Roman" w:hAnsi="Times New Roman"/>
          <w:sz w:val="23"/>
          <w:szCs w:val="23"/>
          <w:rtl w:val="0"/>
        </w:rPr>
        <w:t xml:space="preserve">2009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№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858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развивает это положение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«Нужны системные меры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обеспечивающие как режим законности в стране и стабильность правовой системы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 и поступательное развитие национального права в рамках действующей Конституции»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Высший надзор за законностью возложен на органы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на протяжении почти двух десятилетий казахстанского суверенитета успешно справлялись с поставленными задачами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Однако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постоянно изменяющаяся картина преступности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сложные социальные и экономические процессы заставляют искать новые подходы к пониманию сущности и назначения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общая тенденция для современного периода для любой сферы государственного управления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однако именно органы прокуратуры являются оплотом тех гарантий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государство обязуется предоставить обществу в целом и каждому человеку и гражданину в отдельности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этом контексте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помимо других направлений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серьезные проблемы аккумулировались в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сфере досудебного производства по уголовным делам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Поскольку уголовное судопроиз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водство всегда выступало индикатором состояния правовой защищенности граждан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решение возникших проблем носит не просто актуальный характер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 и имеет стратегическое значение для достижения долгосрочных целей в построении правового государства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Помимо ревизионной роли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прокурорский надзор за производством дознания и предварительного следствия имеет важное превентивное значение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Очевидно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в усложняющихся общественных отношениях органы дознания и предварительного следствия будут более склонны к экстенсивным методам достижения ведомственных целей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однако именно перманентное наличие прокурорского надзора как устойчивого явления казахстанской правовой действительности призвано нивелировать эти риски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</w:rPr>
        <w:t>Вместе с тем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обнаруживается процедурное несовершенство 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процессуального законодательства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препятствующее эффективной надзорной деятельности и которое устранимо только путем соответствующих изменений законов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 свою очередь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требует серьезного научного анализа и обоснования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До настоящего времени не исследованы пределы соотношения прокурорского надзора и судебного контроля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ставит под угрозу эффективность охраны прав личности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На стадии досудебного производства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силу скудности правовых средств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прокурорский надзор утратил свою наступательность и превентивный характер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 чем достаточно красноречиво свидетельствуют приведенные данные об укрытых от учета уголовных правонарушений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Список рекомендуемой литературы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Конституция Республики Казахстан 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августа </w:t>
      </w:r>
      <w:r>
        <w:rPr>
          <w:rFonts w:ascii="Times New Roman" w:hAnsi="Times New Roman"/>
          <w:sz w:val="23"/>
          <w:szCs w:val="23"/>
          <w:rtl w:val="0"/>
        </w:rPr>
        <w:t xml:space="preserve">1995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Юрист</w:t>
      </w:r>
      <w:r>
        <w:rPr>
          <w:rFonts w:ascii="Times New Roman" w:hAnsi="Times New Roman"/>
          <w:sz w:val="23"/>
          <w:szCs w:val="23"/>
          <w:rtl w:val="0"/>
          <w:lang w:val="pt-PT"/>
        </w:rPr>
        <w:t xml:space="preserve">, 2018. - 45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</w:rPr>
        <w:t>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процессуальный кодекс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248-V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4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июля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10.11.2018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 прокуратуре»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81-VI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 xml:space="preserve">2017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«Об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154-XIII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15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сентября </w:t>
      </w:r>
      <w:r>
        <w:rPr>
          <w:rFonts w:ascii="Times New Roman" w:hAnsi="Times New Roman"/>
          <w:sz w:val="23"/>
          <w:szCs w:val="23"/>
          <w:rtl w:val="0"/>
        </w:rPr>
        <w:t xml:space="preserve">1994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5.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за законностью досудебной стадии уголовного процесса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50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марта </w:t>
      </w:r>
      <w:r>
        <w:rPr>
          <w:rFonts w:ascii="Times New Roman" w:hAnsi="Times New Roman"/>
          <w:sz w:val="23"/>
          <w:szCs w:val="23"/>
          <w:rtl w:val="0"/>
        </w:rPr>
        <w:t xml:space="preserve">2015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6.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процессуальными прокурорами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Утверждена приказом Генерального прокурора Республики Казахстан №</w:t>
      </w:r>
      <w:r>
        <w:rPr>
          <w:rFonts w:ascii="Times New Roman" w:hAnsi="Times New Roman"/>
          <w:sz w:val="23"/>
          <w:szCs w:val="23"/>
          <w:rtl w:val="0"/>
        </w:rPr>
        <w:t xml:space="preserve">163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29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декабря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2017.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7.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рассмотрению обращений в органах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ведомствах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учреждениях и организациях образования прокуратуры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72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>2018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8.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Амирханов Б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Негласные следственные действия в уголовном процессе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проблемы теории и практики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автореф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соискание степени доктора философии </w:t>
      </w:r>
      <w:r>
        <w:rPr>
          <w:rFonts w:ascii="Times New Roman" w:hAnsi="Times New Roman"/>
          <w:sz w:val="23"/>
          <w:szCs w:val="23"/>
          <w:rtl w:val="0"/>
        </w:rPr>
        <w:t xml:space="preserve">(PhD).-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Алматы </w:t>
      </w:r>
      <w:r>
        <w:rPr>
          <w:rFonts w:ascii="Times New Roman" w:hAnsi="Times New Roman"/>
          <w:sz w:val="23"/>
          <w:szCs w:val="23"/>
          <w:rtl w:val="0"/>
        </w:rPr>
        <w:t xml:space="preserve">2018.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9.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Утибаев 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Теоретико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прикладные проблемы координации и деятельности правоохранительных органов по предупреждению преступности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Астана</w:t>
      </w:r>
      <w:r>
        <w:rPr>
          <w:rFonts w:ascii="Times New Roman" w:hAnsi="Times New Roman"/>
          <w:sz w:val="23"/>
          <w:szCs w:val="23"/>
          <w:rtl w:val="0"/>
        </w:rPr>
        <w:t xml:space="preserve">, 2014. - 70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10.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Журсимбаев 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Прокурорский надзор в Казахстане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Алматы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ИК НА</w:t>
      </w:r>
      <w:r>
        <w:rPr>
          <w:rFonts w:ascii="Times New Roman" w:hAnsi="Times New Roman"/>
          <w:sz w:val="23"/>
          <w:szCs w:val="23"/>
          <w:rtl w:val="0"/>
        </w:rPr>
        <w:t xml:space="preserve">S, 2014. - 304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</w:rPr>
        <w:t xml:space="preserve">Лекция 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 xml:space="preserve">Правовая политика в сфере прокурорского надзора в современном Казахстане </w:t>
      </w:r>
      <w:r>
        <w:rPr>
          <w:rFonts w:ascii="Times New Roman" w:hAnsi="Times New Roman"/>
          <w:b w:val="0"/>
          <w:bCs w:val="0"/>
          <w:sz w:val="23"/>
          <w:szCs w:val="23"/>
          <w:rtl w:val="0"/>
        </w:rPr>
        <w:t>(</w:t>
      </w:r>
      <w:r>
        <w:rPr>
          <w:rFonts w:ascii="Times New Roman" w:hAnsi="Times New Roman" w:hint="default"/>
          <w:b w:val="0"/>
          <w:bCs w:val="0"/>
          <w:sz w:val="23"/>
          <w:szCs w:val="23"/>
          <w:rtl w:val="0"/>
          <w:lang w:val="ru-RU"/>
        </w:rPr>
        <w:t>проблемная лекция</w:t>
      </w:r>
      <w:r>
        <w:rPr>
          <w:rFonts w:ascii="Times New Roman" w:hAnsi="Times New Roman"/>
          <w:b w:val="0"/>
          <w:bCs w:val="0"/>
          <w:sz w:val="23"/>
          <w:szCs w:val="23"/>
          <w:rtl w:val="0"/>
        </w:rPr>
        <w:t xml:space="preserve">)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>Цель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разъяснить основное содержание проводимой в РК правовой политики в сфере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План лекции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Основные положения правовой политики РК в сфере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Основные направления реформирования деятельности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Новый УПК РК и новые функции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правовая политика в сфере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прокурорский надзор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Россия и Казахстан вступили в период кардинальных преобразований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затрагивающих все сферы общественных отношений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Обе страны переживают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 принципе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одинаковые процессы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связанные со становлением рыночного хозяйства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многообразием форм собственности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усилением коммерциализации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выраженными сложностями и трудностями в управлении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Крупные преобразования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происходящие в экономике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социально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культурной и административно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политической жизни двух государств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влияют и на деятельность органов исполнительной власти и органов местного самоуправления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объективно предполагают совершенствование статики и динамики управленческой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исполнительно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распорядительной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Россия и Казахстан на фоне обострения социально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</w:rPr>
        <w:t>политических проблем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проявлений сепаратизма и правового нигилизма столкнулись с существенными трудностями и издержками в правовой сфере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недостатками в законодательной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настоятельной необходимости укрепления законности и правопорядка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Современный уровень законности оценивается как крайне низкий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неудовлетворительный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Не случайно в Послании Президента Российской Федерации Федеральному собранию «Общими силами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к подъему России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 положении в стране и основных направлениях политики Российской Федерации</w:t>
      </w:r>
      <w:r>
        <w:rPr>
          <w:rFonts w:ascii="Times New Roman" w:hAnsi="Times New Roman"/>
          <w:sz w:val="23"/>
          <w:szCs w:val="23"/>
          <w:rtl w:val="0"/>
        </w:rPr>
        <w:t>)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» отмечается недостаточный уровень соблюдения федерального законодательства органами государственной власти субъектов Российской Федерации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является серьезным барьером по совершенствованию федеративных отношений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обеспечению целостности государства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обоих государствах первостепенное значение принадлежит вопросам становления правового государства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строжайшего соблюдения принципа законности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последовательного обеспечения конституционных прав и свобод граждан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их гарантированности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взаимной ответственности между государственной властью и личностью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этих условиях централизованная система прокуратуры способствует укреплению законности в государственном управлении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содействует целостности и единству как Российской Федерации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 и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России и Казахстане отмечается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рост преступности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коррупция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нарушения государственной и технологической дисциплины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правовой нигилизм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снижение эффективности управления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имеет место снижение жизненного уровня населения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Все это ведет к обострению противоречий между государством и личностью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порождает региональные споры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ведет к политическим конфликтам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этих условиях укрепление законности стало одним из магистральных путей преодоления противоречий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стабилизации общественных отношений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повышения результативности деятельности исполнительной власти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Строгий режим законности способен приостановить действующие в России и Казахстане негативные тенденции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Проблема укрепления законности приобрела особую остроту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стала важной задачей в обоих государствах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Ученые и практики все больше обращаются к ней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особенно такому средству ее обеспечения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как прокурорский надзор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объясняется тем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что прокурорский надзор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одна из наиболее эффективных форм обеспечения законности в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Список рекомендуемой литературы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Конституция Республики Казахстан 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августа </w:t>
      </w:r>
      <w:r>
        <w:rPr>
          <w:rFonts w:ascii="Times New Roman" w:hAnsi="Times New Roman"/>
          <w:sz w:val="23"/>
          <w:szCs w:val="23"/>
          <w:rtl w:val="0"/>
        </w:rPr>
        <w:t xml:space="preserve">1995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Юрист</w:t>
      </w:r>
      <w:r>
        <w:rPr>
          <w:rFonts w:ascii="Times New Roman" w:hAnsi="Times New Roman"/>
          <w:sz w:val="23"/>
          <w:szCs w:val="23"/>
          <w:rtl w:val="0"/>
          <w:lang w:val="pt-PT"/>
        </w:rPr>
        <w:t xml:space="preserve">, 2018. - 45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</w:rPr>
        <w:t>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процессуальный кодекс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248-V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4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июля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10.11.2018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 прокуратуре»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81-VI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 xml:space="preserve">2017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«Об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154-XIII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15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сентября </w:t>
      </w:r>
      <w:r>
        <w:rPr>
          <w:rFonts w:ascii="Times New Roman" w:hAnsi="Times New Roman"/>
          <w:sz w:val="23"/>
          <w:szCs w:val="23"/>
          <w:rtl w:val="0"/>
        </w:rPr>
        <w:t xml:space="preserve">1994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5.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за законностью досудебной стадии уголовного процесса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50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марта </w:t>
      </w:r>
      <w:r>
        <w:rPr>
          <w:rFonts w:ascii="Times New Roman" w:hAnsi="Times New Roman"/>
          <w:sz w:val="23"/>
          <w:szCs w:val="23"/>
          <w:rtl w:val="0"/>
        </w:rPr>
        <w:t xml:space="preserve">2015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6.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процессуальными прокурорами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Утверждена приказом Генерального прокурора Республики Казахстан №</w:t>
      </w:r>
      <w:r>
        <w:rPr>
          <w:rFonts w:ascii="Times New Roman" w:hAnsi="Times New Roman"/>
          <w:sz w:val="23"/>
          <w:szCs w:val="23"/>
          <w:rtl w:val="0"/>
        </w:rPr>
        <w:t xml:space="preserve">163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29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декабря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2017.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7.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рассмотрению обращений в органах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ведомствах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учреждениях и организациях образования прокуратуры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72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>2018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>Цель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изучить принципы организации и деятельности органов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План лекции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Принципы организации и деятельности органов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 законности и формы его реализации в деятельности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</w:rPr>
        <w:t>Принцип единства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</w:rPr>
        <w:t>Принцип централизации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5. </w:t>
      </w:r>
      <w:r>
        <w:rPr>
          <w:rFonts w:ascii="Times New Roman" w:hAnsi="Times New Roman" w:hint="default"/>
          <w:sz w:val="23"/>
          <w:szCs w:val="23"/>
          <w:rtl w:val="0"/>
        </w:rPr>
        <w:t>Принцип независимости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Ключевые слова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организация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функции генерального прокурора РК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принципы организации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Принципы прокурорского надзора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положения наиболее общего характера по сравнению со всеми иными положениями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каким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либо образом характеризующими прокурорский надзор как социальное и правовое явление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Они имеют отношение ко всему прокурорскому надзору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Каждая его норма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частные положения должны соответствовать его принципам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объединяют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цементируют все его нормы и положения в единое целое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 определенную систему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Принципы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как и принципы любой другой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отражают как объективные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 и субъективные начала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Все дело в том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идеи или положения до того как они получают свое законодательное закрепление в нормах права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носят объективный характер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они не зависят от воли законодателя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этот момент идеи еще не регулируют общественные отношения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отражают объективные закономерности этих общественных отношений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После своего законодательного закрепления идеи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ставшие уже принципами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приобретают и объективный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субъективный характер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Объективный характер проявляется в том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принципы регулируют общественные отношения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носящие объективный характер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субъективность проявляется в том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принципы являются продуктом сознательного творчества законодателя</w:t>
      </w:r>
      <w:r>
        <w:rPr>
          <w:rFonts w:ascii="Times New Roman" w:hAnsi="Times New Roman"/>
          <w:sz w:val="23"/>
          <w:szCs w:val="23"/>
          <w:rtl w:val="0"/>
        </w:rPr>
        <w:t xml:space="preserve">. 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 законности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 законности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присущий всем видам государственной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применительно к прокурорскому надзору имеет особое содержание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отличное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чем в других видах государственной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получает свое выражение в том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не только вся деятельность прокуратуры строится на основе закона и допустима лишь в формах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предписанных законом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 и сама деятельность должна осуществляться законными методами и протекать в законных формах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То есть применительно к прокурорскому надзору принцип законности имеет двойную направленность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</w:rPr>
        <w:t>внешнюю и внутреннюю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Внешняя направленность заключается в том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прокуроры осуществляют надзор за точным и единообразным исполнением законов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внутренняя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</w:rPr>
        <w:t>в том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осуществляя этот надзор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прокуроры обязаны законными способами и средствами выявлять нарушения закона и законными средствами реагировать на нарушения закона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Иначе и быть не может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Нельзя осуществлять надзор за исполнением законов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когда сам при осуществлении своей деятельности не руководствуешься законом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ЗРК «О прокуратуре РК» прямо обязывает органы прокуратуры РК осуществлять свои полномочия в строгом соответствии с действующими на территории РК законами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 законности в деятельности прокуратуры ни в коем случае нельзя противопоставлять целесообразности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поскольку в самом законе выражена наивысшая государственная целесообразность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Прокурор при решении любого вопроса исходит из закона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только из закона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не формализм в его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правильное в соответствии с Конституцией РК и Законом о прокуратуре РК исполнение возложенных на него полномочий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Критерием оценки его деятельности является закон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 только с позиции закона прокурор должен оценивать тот или иной нормативный акт</w:t>
      </w:r>
      <w:r>
        <w:rPr>
          <w:rFonts w:ascii="Times New Roman" w:hAnsi="Times New Roman"/>
          <w:sz w:val="23"/>
          <w:szCs w:val="23"/>
          <w:rtl w:val="0"/>
        </w:rPr>
        <w:t xml:space="preserve">. 2. </w:t>
      </w:r>
      <w:r>
        <w:rPr>
          <w:rFonts w:ascii="Times New Roman" w:hAnsi="Times New Roman" w:hint="default"/>
          <w:sz w:val="23"/>
          <w:szCs w:val="23"/>
          <w:rtl w:val="0"/>
        </w:rPr>
        <w:t>Принцип единства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Принцип единства проявляется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первых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единстве задач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которые выполняют Генеральный прокурор РК и подчиненные ему прокуроры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осуществляя надзор за точным и единообразным исполнением законов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Независимо от того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Генеральный это прокурор РК или прокурор района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все они обязаны выполнять задачи по охране политической и экономической системы государства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законных интересов граждан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также предприятий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учреждений и организаций</w:t>
      </w:r>
      <w:r>
        <w:rPr>
          <w:rFonts w:ascii="Times New Roman" w:hAnsi="Times New Roman"/>
          <w:sz w:val="23"/>
          <w:szCs w:val="23"/>
          <w:rtl w:val="0"/>
        </w:rPr>
        <w:t xml:space="preserve">. 3. </w:t>
      </w:r>
      <w:r>
        <w:rPr>
          <w:rFonts w:ascii="Times New Roman" w:hAnsi="Times New Roman" w:hint="default"/>
          <w:sz w:val="23"/>
          <w:szCs w:val="23"/>
          <w:rtl w:val="0"/>
        </w:rPr>
        <w:t>Принцип централизации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4. </w:t>
      </w:r>
      <w:r>
        <w:rPr>
          <w:rFonts w:ascii="Times New Roman" w:hAnsi="Times New Roman" w:hint="default"/>
          <w:sz w:val="23"/>
          <w:szCs w:val="23"/>
          <w:rtl w:val="0"/>
        </w:rPr>
        <w:t>Принцип независимости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Список рекомендуемой литературы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Конституция Республики Казахстан 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августа </w:t>
      </w:r>
      <w:r>
        <w:rPr>
          <w:rFonts w:ascii="Times New Roman" w:hAnsi="Times New Roman"/>
          <w:sz w:val="23"/>
          <w:szCs w:val="23"/>
          <w:rtl w:val="0"/>
        </w:rPr>
        <w:t xml:space="preserve">1995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Юрист</w:t>
      </w:r>
      <w:r>
        <w:rPr>
          <w:rFonts w:ascii="Times New Roman" w:hAnsi="Times New Roman"/>
          <w:sz w:val="23"/>
          <w:szCs w:val="23"/>
          <w:rtl w:val="0"/>
          <w:lang w:val="pt-PT"/>
        </w:rPr>
        <w:t xml:space="preserve">, 2018. - 45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</w:rPr>
        <w:t>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процессуальный кодекс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248-V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4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июля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10.11.2018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 прокуратуре»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81-VI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 xml:space="preserve">2017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«Об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154-XIII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15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сентября </w:t>
      </w:r>
      <w:r>
        <w:rPr>
          <w:rFonts w:ascii="Times New Roman" w:hAnsi="Times New Roman"/>
          <w:sz w:val="23"/>
          <w:szCs w:val="23"/>
          <w:rtl w:val="0"/>
        </w:rPr>
        <w:t xml:space="preserve">1994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5.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за законностью досудебной стадии уголовного процесса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50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марта </w:t>
      </w:r>
      <w:r>
        <w:rPr>
          <w:rFonts w:ascii="Times New Roman" w:hAnsi="Times New Roman"/>
          <w:sz w:val="23"/>
          <w:szCs w:val="23"/>
          <w:rtl w:val="0"/>
        </w:rPr>
        <w:t xml:space="preserve">2015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6.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процессуальными прокурорами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Утверждена приказом Генерального прокурора Республики Казахстан №</w:t>
      </w:r>
      <w:r>
        <w:rPr>
          <w:rFonts w:ascii="Times New Roman" w:hAnsi="Times New Roman"/>
          <w:sz w:val="23"/>
          <w:szCs w:val="23"/>
          <w:rtl w:val="0"/>
        </w:rPr>
        <w:t xml:space="preserve">163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29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декабря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2017.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7.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рассмотрению обращений в органах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ведомствах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учреждениях и организациях образования прокуратуры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72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>2018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8.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Амирханов Б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Негласные следственные действия в уголовном процессе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проблемы теории и практики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автореф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соискание степени доктора философии </w:t>
      </w:r>
      <w:r>
        <w:rPr>
          <w:rFonts w:ascii="Times New Roman" w:hAnsi="Times New Roman"/>
          <w:sz w:val="23"/>
          <w:szCs w:val="23"/>
          <w:rtl w:val="0"/>
        </w:rPr>
        <w:t xml:space="preserve">(PhD).-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Алматы </w:t>
      </w:r>
      <w:r>
        <w:rPr>
          <w:rFonts w:ascii="Times New Roman" w:hAnsi="Times New Roman"/>
          <w:sz w:val="23"/>
          <w:szCs w:val="23"/>
          <w:rtl w:val="0"/>
        </w:rPr>
        <w:t xml:space="preserve">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9.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Утибаев 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Теоретико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прикладные проблемы координации и деятельности правоохранительных органов по предупреждению преступности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Астана</w:t>
      </w:r>
      <w:r>
        <w:rPr>
          <w:rFonts w:ascii="Times New Roman" w:hAnsi="Times New Roman"/>
          <w:sz w:val="23"/>
          <w:szCs w:val="23"/>
          <w:rtl w:val="0"/>
        </w:rPr>
        <w:t xml:space="preserve">, 2014. - 70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10.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Журсимбаев 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Прокурорский надзор в Казахстане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Алматы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ИК НА</w:t>
      </w:r>
      <w:r>
        <w:rPr>
          <w:rFonts w:ascii="Times New Roman" w:hAnsi="Times New Roman"/>
          <w:sz w:val="23"/>
          <w:szCs w:val="23"/>
          <w:rtl w:val="0"/>
        </w:rPr>
        <w:t xml:space="preserve">S, 2014. - 304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3"/>
          <w:szCs w:val="23"/>
          <w:rtl w:val="0"/>
        </w:rPr>
        <w:t xml:space="preserve">Лекция </w:t>
      </w:r>
      <w:r>
        <w:rPr>
          <w:rFonts w:ascii="Times New Roman" w:hAnsi="Times New Roman"/>
          <w:b w:val="1"/>
          <w:bCs w:val="1"/>
          <w:i w:val="1"/>
          <w:iCs w:val="1"/>
          <w:sz w:val="23"/>
          <w:szCs w:val="23"/>
          <w:rtl w:val="0"/>
        </w:rPr>
        <w:t>4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Функции и содержание деятельности органов прокуратуры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>Отрасли прокурорского надзора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>Цель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раскрыть основные направления деятельности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План лекции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Основные направления деятельности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25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Основные функции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Осуществление высшего надзора за соблюдением законов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отрасли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функции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Одной из правовых категорий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позволяющих раскрыть содержание деятельности любого правоохранительного органа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том числе и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является функция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С развитием государственности Казахстана менялись место и роль прокуратуры в системе республиканских органов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ее деятельность наполнялась новым содержанием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изменялись функции прокурорского надзора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однако место прокуратуры в государственном механизме нашей страны находит свое предметное воплощение по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прежнему в реализуемых ею функциях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Впервые термин функция был введен в научный оборот немецким философом 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Лейбницем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различных отраслях юридической деятельности и науки данный термин понимается по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своему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Под процессуальными функциями обычно понимаются «направления деятельности субъектов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обусловленные их ролью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назначением и различающиеся по целям на которые эта деятельность направлена»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Отдельные ученые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процессуалисты вольны утверждать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что процессуальные функции — «не вид и не само направление 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выраженное в соответствующих направлениях этой деятельности назначение и роль ее участников»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По мнению 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Зеленецкого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«указание только на то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что функция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это определенное направление или вид процессуальной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ничего не дает для правильного уяснения понятия функции»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Не имея четкого понимания функции в целом и функции прокуратуры в частности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мнения ученых в юридической литературе разнятся по поводу выделения функций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Сойдясь во мнении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Рохлин и 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Сыдорук выделяют лишь две основные функции прокуратуры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</w:rPr>
        <w:t>надзор за исполнением законов и защиту прав и свобод человека и гражданина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остальные функции указываются как иные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е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нашем понимании вспомогательные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 этом Н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Костенко в своем видении выделяет четыре функции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</w:rPr>
        <w:t>исполнение законов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уголовное преследование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координация в деятельности правоохранительных органов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участие в правотворческой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Имея на этот счет свою точку зрения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наряду с шестью «функциями управления в органах прокуратуры» В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Рябцев параллельно выделяет пять функций деятельности прокуратуры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</w:rPr>
        <w:t>надзор за исполнением законов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уголовное преследование за совершение преступлений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предварительное расследование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участие в правотворческой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координация Деятельности правоохранительных органов по борьбе с преступностью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Такое путаное мнение больше свидетельствует о сложности рассматриваемого правового явления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чем о его постижении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конечном итоге оставляя без ответа вопрос о количестве функций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Журсимбаев выделяет шесть функций прокуратуры </w:t>
      </w:r>
      <w:r>
        <w:rPr>
          <w:rFonts w:ascii="Times New Roman" w:hAnsi="Times New Roman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выявление и принятие мер к устранению нарушений Конституции законодательных актов и актов Президента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осуществление надзора за законностью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розыскной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дознания и следствия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административного и исполнительного производства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</w:rPr>
        <w:t>представление интересов государства в суде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опротестование законов и других правовых актов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противоречащих Конституции и законам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порядке и в пределах установленных законом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осуществление уголовного преследования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формирование государственной правовой статистики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ведение специальных учетов и осуществление надзора за применением законов в указанных сферах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В целях обеспечения верховенства Конституции и законов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защиты прав и свобод человека и гражданина прокуратура от имени государства</w:t>
      </w:r>
      <w:r>
        <w:rPr>
          <w:rFonts w:ascii="Times New Roman" w:hAnsi="Times New Roman"/>
          <w:sz w:val="23"/>
          <w:szCs w:val="23"/>
          <w:rtl w:val="0"/>
        </w:rPr>
        <w:t xml:space="preserve">: 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высший надзор за точным и единообразным применением Конституции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законов и указов Президента Республики Казахстан и иных нормативных правовых актов</w:t>
      </w:r>
      <w:r>
        <w:rPr>
          <w:rFonts w:ascii="Times New Roman" w:hAnsi="Times New Roman"/>
          <w:sz w:val="23"/>
          <w:szCs w:val="23"/>
          <w:rtl w:val="0"/>
        </w:rPr>
        <w:t xml:space="preserve">; 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выявляет и принимает меры к устранению нарушений Конституции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законов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указов Президента Республики Казахстан и иных нормативных правовых актов</w:t>
      </w:r>
      <w:r>
        <w:rPr>
          <w:rFonts w:ascii="Times New Roman" w:hAnsi="Times New Roman"/>
          <w:sz w:val="23"/>
          <w:szCs w:val="23"/>
          <w:rtl w:val="0"/>
        </w:rPr>
        <w:t xml:space="preserve">; 3)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опротестовывает законы и другие правовые акты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противоречащие Конституции и законам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; 4)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соблюдением прав и свобод человека и гражданина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законных интересов юридических лиц и государства</w:t>
      </w:r>
      <w:r>
        <w:rPr>
          <w:rFonts w:ascii="Times New Roman" w:hAnsi="Times New Roman"/>
          <w:sz w:val="23"/>
          <w:szCs w:val="23"/>
          <w:rtl w:val="0"/>
        </w:rPr>
        <w:t xml:space="preserve">; 5)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законностью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; 6)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законностью дознания и следствия</w:t>
      </w:r>
      <w:r>
        <w:rPr>
          <w:rFonts w:ascii="Times New Roman" w:hAnsi="Times New Roman"/>
          <w:sz w:val="23"/>
          <w:szCs w:val="23"/>
          <w:rtl w:val="0"/>
        </w:rPr>
        <w:t xml:space="preserve">; 7)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законностью административного производства</w:t>
      </w:r>
      <w:r>
        <w:rPr>
          <w:rFonts w:ascii="Times New Roman" w:hAnsi="Times New Roman"/>
          <w:sz w:val="23"/>
          <w:szCs w:val="23"/>
          <w:rtl w:val="0"/>
        </w:rPr>
        <w:t xml:space="preserve">; 8)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законностью исполнительного производства</w:t>
      </w:r>
      <w:r>
        <w:rPr>
          <w:rFonts w:ascii="Times New Roman" w:hAnsi="Times New Roman"/>
          <w:sz w:val="23"/>
          <w:szCs w:val="23"/>
          <w:rtl w:val="0"/>
        </w:rPr>
        <w:t xml:space="preserve">; 9)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участвует в нормотворческой деятельности государственных органов в пределах своей компетенции</w:t>
      </w:r>
      <w:r>
        <w:rPr>
          <w:rFonts w:ascii="Times New Roman" w:hAnsi="Times New Roman"/>
          <w:sz w:val="23"/>
          <w:szCs w:val="23"/>
          <w:rtl w:val="0"/>
        </w:rPr>
        <w:t xml:space="preserve">; 10)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представляет интересы государства в суде</w:t>
      </w:r>
      <w:r>
        <w:rPr>
          <w:rFonts w:ascii="Times New Roman" w:hAnsi="Times New Roman"/>
          <w:sz w:val="23"/>
          <w:szCs w:val="23"/>
          <w:rtl w:val="0"/>
        </w:rPr>
        <w:t xml:space="preserve">; 11)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порядке и пределах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установленных законом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уголовное преследование</w:t>
      </w:r>
      <w:r>
        <w:rPr>
          <w:rFonts w:ascii="Times New Roman" w:hAnsi="Times New Roman"/>
          <w:sz w:val="23"/>
          <w:szCs w:val="23"/>
          <w:rtl w:val="0"/>
        </w:rPr>
        <w:t xml:space="preserve">; 12)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формирует государственную правовую статистику с целью обеспечения целостности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объективности и достаточности статистических показателей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ведет специальные учеты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применением законодательства в сфере правовой статистики и специальных учетов</w:t>
      </w:r>
      <w:r>
        <w:rPr>
          <w:rFonts w:ascii="Times New Roman" w:hAnsi="Times New Roman"/>
          <w:sz w:val="23"/>
          <w:szCs w:val="23"/>
          <w:rtl w:val="0"/>
        </w:rPr>
        <w:t xml:space="preserve">; 13)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координирует деятельность по обеспечению законности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правопорядка и борьбы с преступностью</w:t>
      </w:r>
      <w:r>
        <w:rPr>
          <w:rFonts w:ascii="Times New Roman" w:hAnsi="Times New Roman"/>
          <w:sz w:val="23"/>
          <w:szCs w:val="23"/>
          <w:rtl w:val="0"/>
        </w:rPr>
        <w:t xml:space="preserve">; 14)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применением законов в сфере международного правового сотрудничества</w:t>
      </w:r>
      <w:r>
        <w:rPr>
          <w:rFonts w:ascii="Times New Roman" w:hAnsi="Times New Roman"/>
          <w:sz w:val="23"/>
          <w:szCs w:val="23"/>
          <w:rtl w:val="0"/>
        </w:rPr>
        <w:t xml:space="preserve">; 15)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иные функции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определенные настоящим Законом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иными законами Республики Казахстан и актами Президента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. 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Высший надзор за точным и единообразным применением законов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указов Президента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иных нормативных правовых актов осуществляется путем проведения проверок и </w:t>
      </w:r>
      <w:r>
        <w:rPr>
          <w:rFonts w:ascii="Times New Roman" w:hAnsi="Times New Roman"/>
          <w:sz w:val="23"/>
          <w:szCs w:val="23"/>
          <w:rtl w:val="0"/>
        </w:rPr>
        <w:t>(</w:t>
      </w:r>
      <w:r>
        <w:rPr>
          <w:rFonts w:ascii="Times New Roman" w:hAnsi="Times New Roman" w:hint="default"/>
          <w:sz w:val="23"/>
          <w:szCs w:val="23"/>
          <w:rtl w:val="0"/>
        </w:rPr>
        <w:t>или</w:t>
      </w:r>
      <w:r>
        <w:rPr>
          <w:rFonts w:ascii="Times New Roman" w:hAnsi="Times New Roman"/>
          <w:sz w:val="23"/>
          <w:szCs w:val="23"/>
          <w:rtl w:val="0"/>
        </w:rPr>
        <w:t xml:space="preserve">) </w:t>
      </w:r>
      <w:r>
        <w:rPr>
          <w:rFonts w:ascii="Times New Roman" w:hAnsi="Times New Roman" w:hint="default"/>
          <w:sz w:val="23"/>
          <w:szCs w:val="23"/>
          <w:rtl w:val="0"/>
        </w:rPr>
        <w:t>анализа состояния законности</w:t>
      </w:r>
      <w:r>
        <w:rPr>
          <w:rFonts w:ascii="Times New Roman" w:hAnsi="Times New Roman"/>
          <w:sz w:val="23"/>
          <w:szCs w:val="23"/>
          <w:rtl w:val="0"/>
        </w:rPr>
        <w:t xml:space="preserve">. 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Проверка применения законодательства проводится прокурором в пределах его компетенции после вынесения постановления о производстве проверки в связи с</w:t>
      </w:r>
      <w:r>
        <w:rPr>
          <w:rFonts w:ascii="Times New Roman" w:hAnsi="Times New Roman"/>
          <w:sz w:val="23"/>
          <w:szCs w:val="23"/>
          <w:rtl w:val="0"/>
        </w:rPr>
        <w:t xml:space="preserve">: 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поручением Президента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; 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заявлениями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жалобами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сообщениями и другими данными о нарушениях законодательства</w:t>
      </w:r>
      <w:r>
        <w:rPr>
          <w:rFonts w:ascii="Times New Roman" w:hAnsi="Times New Roman"/>
          <w:sz w:val="23"/>
          <w:szCs w:val="23"/>
          <w:rtl w:val="0"/>
        </w:rPr>
        <w:t xml:space="preserve">; 3)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непосредственным выявлением признаков нарушения законодательства</w:t>
      </w:r>
      <w:r>
        <w:rPr>
          <w:rFonts w:ascii="Times New Roman" w:hAnsi="Times New Roman"/>
          <w:sz w:val="23"/>
          <w:szCs w:val="23"/>
          <w:rtl w:val="0"/>
        </w:rPr>
        <w:t xml:space="preserve">; 3-1)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полугодовым сводным планом проведения плановых проверок</w:t>
      </w:r>
      <w:r>
        <w:rPr>
          <w:rFonts w:ascii="Times New Roman" w:hAnsi="Times New Roman"/>
          <w:sz w:val="23"/>
          <w:szCs w:val="23"/>
          <w:rtl w:val="0"/>
        </w:rPr>
        <w:t xml:space="preserve">; 4)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поручением или запросом вышестоящего прокурора</w:t>
      </w:r>
      <w:r>
        <w:rPr>
          <w:rFonts w:ascii="Times New Roman" w:hAnsi="Times New Roman"/>
          <w:sz w:val="23"/>
          <w:szCs w:val="23"/>
          <w:rtl w:val="0"/>
        </w:rPr>
        <w:t xml:space="preserve">. 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Прокурором проверка может быть также поручена соответствующему компетентному органу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который обязан сообщить прокурору о ее результатах в установленный законом или прокурором срок</w:t>
      </w:r>
      <w:r>
        <w:rPr>
          <w:rFonts w:ascii="Times New Roman" w:hAnsi="Times New Roman"/>
          <w:sz w:val="23"/>
          <w:szCs w:val="23"/>
          <w:rtl w:val="0"/>
        </w:rPr>
        <w:t xml:space="preserve">. 4.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Проверка применения законодательства проводится в течение месячного срока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назначивший проверку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 согласия вышестоящего прокурора может продлить ее производство</w:t>
      </w:r>
      <w:r>
        <w:rPr>
          <w:rFonts w:ascii="Times New Roman" w:hAnsi="Times New Roman"/>
          <w:sz w:val="23"/>
          <w:szCs w:val="23"/>
          <w:rtl w:val="0"/>
        </w:rPr>
        <w:t xml:space="preserve">. 5.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Все действия прокуроров и акты прокурорского надзора влекут установленные законом последствия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если они совершены в порядке и формах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установленных настоящим Законом и другими нормативными правовыми актами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Список рекомендуемой литературы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Конституция Республики Казахстан 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августа </w:t>
      </w:r>
      <w:r>
        <w:rPr>
          <w:rFonts w:ascii="Times New Roman" w:hAnsi="Times New Roman"/>
          <w:sz w:val="23"/>
          <w:szCs w:val="23"/>
          <w:rtl w:val="0"/>
        </w:rPr>
        <w:t xml:space="preserve">1995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Юрист</w:t>
      </w:r>
      <w:r>
        <w:rPr>
          <w:rFonts w:ascii="Times New Roman" w:hAnsi="Times New Roman"/>
          <w:sz w:val="23"/>
          <w:szCs w:val="23"/>
          <w:rtl w:val="0"/>
          <w:lang w:val="pt-PT"/>
        </w:rPr>
        <w:t xml:space="preserve">, 2018. - 45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</w:rPr>
        <w:t>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процессуальный кодекс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248-V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4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июля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10.11.2018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 прокуратуре»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81-VI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 xml:space="preserve">2017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«Об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154-XIII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15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сентября </w:t>
      </w:r>
      <w:r>
        <w:rPr>
          <w:rFonts w:ascii="Times New Roman" w:hAnsi="Times New Roman"/>
          <w:sz w:val="23"/>
          <w:szCs w:val="23"/>
          <w:rtl w:val="0"/>
        </w:rPr>
        <w:t xml:space="preserve">1994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5.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за законностью досудебной стадии уголовного процесса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50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марта </w:t>
      </w:r>
      <w:r>
        <w:rPr>
          <w:rFonts w:ascii="Times New Roman" w:hAnsi="Times New Roman"/>
          <w:sz w:val="23"/>
          <w:szCs w:val="23"/>
          <w:rtl w:val="0"/>
        </w:rPr>
        <w:t xml:space="preserve">2015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6.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процессуальными прокурорами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Утверждена приказом Генерального прокурора Республики Казахстан №</w:t>
      </w:r>
      <w:r>
        <w:rPr>
          <w:rFonts w:ascii="Times New Roman" w:hAnsi="Times New Roman"/>
          <w:sz w:val="23"/>
          <w:szCs w:val="23"/>
          <w:rtl w:val="0"/>
        </w:rPr>
        <w:t xml:space="preserve">163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29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декабря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2017.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7.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рассмотрению обращений в органах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ведомствах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учреждениях и организациях образования прокуратуры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72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>2018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8.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Амирханов Б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Негласные следственные действия в уголовном процессе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проблемы теории и практики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автореф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соискание степени доктора философии </w:t>
      </w:r>
      <w:r>
        <w:rPr>
          <w:rFonts w:ascii="Times New Roman" w:hAnsi="Times New Roman"/>
          <w:sz w:val="23"/>
          <w:szCs w:val="23"/>
          <w:rtl w:val="0"/>
        </w:rPr>
        <w:t xml:space="preserve">(PhD).-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Алматы </w:t>
      </w:r>
      <w:r>
        <w:rPr>
          <w:rFonts w:ascii="Times New Roman" w:hAnsi="Times New Roman"/>
          <w:sz w:val="23"/>
          <w:szCs w:val="23"/>
          <w:rtl w:val="0"/>
        </w:rPr>
        <w:t xml:space="preserve">2018. </w:t>
      </w:r>
    </w:p>
    <w:p>
      <w:pPr>
        <w:pStyle w:val="По умолчанию"/>
        <w:bidi w:val="0"/>
        <w:spacing w:after="3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9.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Утибаев 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Теоретико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прикладные проблемы координации и деятельности правоохранительных органов по предупреждению преступности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Астана</w:t>
      </w:r>
      <w:r>
        <w:rPr>
          <w:rFonts w:ascii="Times New Roman" w:hAnsi="Times New Roman"/>
          <w:sz w:val="23"/>
          <w:szCs w:val="23"/>
          <w:rtl w:val="0"/>
        </w:rPr>
        <w:t xml:space="preserve">, 2014. - 70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10.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Журсимбаев 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Прокурорский надзор в Казахстане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Алматы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ИК НА</w:t>
      </w:r>
      <w:r>
        <w:rPr>
          <w:rFonts w:ascii="Times New Roman" w:hAnsi="Times New Roman"/>
          <w:sz w:val="23"/>
          <w:szCs w:val="23"/>
          <w:rtl w:val="0"/>
        </w:rPr>
        <w:t xml:space="preserve">S, 2014. - 304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>Цель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проанализировать структуру органов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План лекции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Единство системы органов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Структура органов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Полномочия Генерального прокурора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</w:rPr>
        <w:t>Полномочия прокурора области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5. </w:t>
      </w:r>
      <w:r>
        <w:rPr>
          <w:rFonts w:ascii="Times New Roman" w:hAnsi="Times New Roman" w:hint="default"/>
          <w:sz w:val="23"/>
          <w:szCs w:val="23"/>
          <w:rtl w:val="0"/>
        </w:rPr>
        <w:t>Полномочия прокурора района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система органов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структура органов прокуратуры РК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Единую систему органов прокуратуры Республики Казахстан образуют Генеральная прокуратура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прокуратуры областей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прокуратуры городов республиканского значения и столицы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межрайонные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районные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городские и приравненные к ним военные и другие специализированные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 прокуратуре Республики Казахстан могут быть образованы ведомства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учреждения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Органы прокуратуры имеют свои символы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описание которых утверждается Президентом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Генеральный прокурор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: 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назначается на должность Президентом республики с согласия Сената Парламента сроком на пять лет</w:t>
      </w:r>
      <w:r>
        <w:rPr>
          <w:rFonts w:ascii="Times New Roman" w:hAnsi="Times New Roman"/>
          <w:sz w:val="23"/>
          <w:szCs w:val="23"/>
          <w:rtl w:val="0"/>
        </w:rPr>
        <w:t xml:space="preserve">; 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освобождается от должности Президентом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; 3)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подотчетен Президенту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; 4)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течение срока полномочий не может быть арестован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подвергнут приводу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мерам административного взыскания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налагаемым в судебном порядке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привлечен к уголовной ответственности без согласия Сената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кроме случаев задержания на месте преступления или совершения тяжких преступлений</w:t>
      </w:r>
      <w:r>
        <w:rPr>
          <w:rFonts w:ascii="Times New Roman" w:hAnsi="Times New Roman"/>
          <w:sz w:val="23"/>
          <w:szCs w:val="23"/>
          <w:rtl w:val="0"/>
        </w:rPr>
        <w:t xml:space="preserve">. 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Первый заместитель и заместители Генерального прокурора республики назначаются на должность и освобождаются от должности Президентом республики по представлению Генерального прокурора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Генеральный прокурор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: 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надзор за применением законов и указов Президента и иных нормативных правовых актов на территории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руководит деятельностью нижестоящих прокуратур</w:t>
      </w:r>
      <w:r>
        <w:rPr>
          <w:rFonts w:ascii="Times New Roman" w:hAnsi="Times New Roman"/>
          <w:sz w:val="23"/>
          <w:szCs w:val="23"/>
          <w:rtl w:val="0"/>
        </w:rPr>
        <w:t xml:space="preserve">; 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опротестовывает законы и иные правовые акты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противоречащие Конституции и законам республики</w:t>
      </w:r>
      <w:r>
        <w:rPr>
          <w:rFonts w:ascii="Times New Roman" w:hAnsi="Times New Roman"/>
          <w:sz w:val="23"/>
          <w:szCs w:val="23"/>
          <w:rtl w:val="0"/>
        </w:rPr>
        <w:t xml:space="preserve">; 3)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является председателем Координационного совета Республики Казахстан по обеспечению законности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правопорядка и борьбы с преступностью</w:t>
      </w:r>
      <w:r>
        <w:rPr>
          <w:rFonts w:ascii="Times New Roman" w:hAnsi="Times New Roman"/>
          <w:sz w:val="23"/>
          <w:szCs w:val="23"/>
          <w:rtl w:val="0"/>
        </w:rPr>
        <w:t xml:space="preserve">; 4)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издает обязательные для исполнения всеми сотрудниками и работниками органов и учреждений прокуратуры Республики Казахстан приказы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указания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распоряжения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положения и инструкции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регулирующие вопросы организации и деятельности прокуратуры Республики Казахстан и порядок реализации мер материального и социального обеспечения</w:t>
      </w:r>
      <w:r>
        <w:rPr>
          <w:rFonts w:ascii="Times New Roman" w:hAnsi="Times New Roman"/>
          <w:sz w:val="23"/>
          <w:szCs w:val="23"/>
          <w:rtl w:val="0"/>
        </w:rPr>
        <w:t xml:space="preserve">; 4-1)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принимает в пределах своей компетенции следующие нормативные правовые акты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по вопросам применения норм 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процессуального кодекса и законодательства Республики Казахстан об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обязательные для исполнения органами дознания и следствия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также органами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осуществляющими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по вопросам правовой статистики и специальных учетов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обязательные для всех субъектов правовой статистики</w:t>
      </w:r>
      <w:r>
        <w:rPr>
          <w:rFonts w:ascii="Times New Roman" w:hAnsi="Times New Roman"/>
          <w:sz w:val="23"/>
          <w:szCs w:val="23"/>
          <w:rtl w:val="0"/>
        </w:rPr>
        <w:t xml:space="preserve">;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другие нормативные правовые акты в соответствии с настоящим Законом и иными законодательными актами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; 4-2)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принимает решение о согласовании по нормативным правовым актам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издаваемым органами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осуществляющими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розыскную деятельность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дознание и следствие</w:t>
      </w:r>
      <w:r>
        <w:rPr>
          <w:rFonts w:ascii="Times New Roman" w:hAnsi="Times New Roman"/>
          <w:sz w:val="23"/>
          <w:szCs w:val="23"/>
          <w:rtl w:val="0"/>
        </w:rPr>
        <w:t xml:space="preserve">; 5)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образует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реорганизует и упраздняет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учреждения органов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определяет их структуру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права и обязанности структурных подразделений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штатную численность и фонд оплаты труда в органах прокуратуры в пределах лимита штатной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численности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утвержденного Президентом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; 5-1)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вносит Президенту Республики представление об образовании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реорганизации и упразднении ведомств при прокуратуре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назначении на должность и освобождении от должности их руководителей</w:t>
      </w:r>
      <w:r>
        <w:rPr>
          <w:rFonts w:ascii="Times New Roman" w:hAnsi="Times New Roman"/>
          <w:sz w:val="23"/>
          <w:szCs w:val="23"/>
          <w:rtl w:val="0"/>
        </w:rPr>
        <w:t xml:space="preserve">; 6)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представляет Президенту Республики кандидатуры для присвоения высших классных чинов и воинских званий</w:t>
      </w:r>
      <w:r>
        <w:rPr>
          <w:rFonts w:ascii="Times New Roman" w:hAnsi="Times New Roman"/>
          <w:sz w:val="23"/>
          <w:szCs w:val="23"/>
          <w:rtl w:val="0"/>
        </w:rPr>
        <w:t xml:space="preserve">; 7)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 согласия Президента Республики Казахстан назначает на должность и освобождает от должности прокуроров областей и приравненных к ним прокуроров</w:t>
      </w:r>
      <w:r>
        <w:rPr>
          <w:rFonts w:ascii="Times New Roman" w:hAnsi="Times New Roman"/>
          <w:sz w:val="23"/>
          <w:szCs w:val="23"/>
          <w:rtl w:val="0"/>
        </w:rPr>
        <w:t xml:space="preserve">; 7-1)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назначает на должность и освобождает от должности заместителей руководителей ведомств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заместителей прокуроров областей и приравненных к ним прокуроров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 также прокуроров районов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городов и приравненных к ним прокуроров</w:t>
      </w:r>
      <w:r>
        <w:rPr>
          <w:rFonts w:ascii="Times New Roman" w:hAnsi="Times New Roman"/>
          <w:sz w:val="23"/>
          <w:szCs w:val="23"/>
          <w:rtl w:val="0"/>
        </w:rPr>
        <w:t xml:space="preserve">; 8)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отчитывается перед Президентом Республики о состоянии законности в стране и деятельности органов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; 9)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 установленном порядке присваивает классные чины и воинские звания сотрудникам органов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; 10)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представляет к награждению государственными наградами и присвоению почетных званий Республики Казахстан сотрудников и работников органов прокуратуры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награждает ведомственными наградами</w:t>
      </w:r>
      <w:r>
        <w:rPr>
          <w:rFonts w:ascii="Times New Roman" w:hAnsi="Times New Roman"/>
          <w:sz w:val="23"/>
          <w:szCs w:val="23"/>
          <w:rtl w:val="0"/>
        </w:rPr>
        <w:t xml:space="preserve">; 10-1)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присваивает звание «Почетный работник Прокуратуры»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утверждает Положение о порядке присвоения этого звания</w:t>
      </w:r>
      <w:r>
        <w:rPr>
          <w:rFonts w:ascii="Times New Roman" w:hAnsi="Times New Roman"/>
          <w:sz w:val="23"/>
          <w:szCs w:val="23"/>
          <w:rtl w:val="0"/>
        </w:rPr>
        <w:t xml:space="preserve">; 11)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определяет порядок приобретения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хранения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ношения и перевозки сотрудниками органов прокуратуры оружия и боеприпасов</w:t>
      </w:r>
      <w:r>
        <w:rPr>
          <w:rFonts w:ascii="Times New Roman" w:hAnsi="Times New Roman"/>
          <w:sz w:val="23"/>
          <w:szCs w:val="23"/>
          <w:rtl w:val="0"/>
        </w:rPr>
        <w:t xml:space="preserve">; 11-1)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вносит предложения на рассмотрение пленарного заседания Верховного Суда о даче разъяснений по вопросам судебной практики</w:t>
      </w:r>
      <w:r>
        <w:rPr>
          <w:rFonts w:ascii="Times New Roman" w:hAnsi="Times New Roman"/>
          <w:sz w:val="23"/>
          <w:szCs w:val="23"/>
          <w:rtl w:val="0"/>
        </w:rPr>
        <w:t xml:space="preserve">; 12)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осуществляет иные полномочия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предоставленные ему законами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. 2.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Генеральный прокурор республики имеет первого заместителя и заместителей</w:t>
      </w:r>
      <w:r>
        <w:rPr>
          <w:rFonts w:ascii="Times New Roman" w:hAnsi="Times New Roman"/>
          <w:sz w:val="23"/>
          <w:szCs w:val="23"/>
          <w:rtl w:val="0"/>
        </w:rPr>
        <w:t xml:space="preserve">. 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Структура Генеральной прокуратуры и полномочия ее сотрудников и работников определяются Генеральным Прокурором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3e3e3e"/>
          <w:sz w:val="23"/>
          <w:szCs w:val="23"/>
          <w:rtl w:val="0"/>
        </w:rPr>
      </w:pPr>
      <w:r>
        <w:rPr>
          <w:rFonts w:ascii="Times New Roman" w:hAnsi="Times New Roman"/>
          <w:color w:val="000000"/>
          <w:sz w:val="23"/>
          <w:szCs w:val="23"/>
          <w:rtl w:val="0"/>
        </w:rPr>
        <w:t xml:space="preserve">6 </w:t>
      </w:r>
      <w:r>
        <w:rPr>
          <w:rFonts w:ascii="Times New Roman" w:hAnsi="Times New Roman" w:hint="default"/>
          <w:color w:val="000000"/>
          <w:sz w:val="23"/>
          <w:szCs w:val="23"/>
          <w:rtl w:val="0"/>
        </w:rPr>
        <w:t xml:space="preserve">ноября </w:t>
      </w:r>
      <w:r>
        <w:rPr>
          <w:rFonts w:ascii="Times New Roman" w:hAnsi="Times New Roman"/>
          <w:color w:val="000000"/>
          <w:sz w:val="23"/>
          <w:szCs w:val="23"/>
          <w:rtl w:val="0"/>
        </w:rPr>
        <w:t>2017</w:t>
      </w:r>
      <w:r>
        <w:rPr>
          <w:rFonts w:ascii="Times New Roman" w:hAnsi="Times New Roman" w:hint="default"/>
          <w:color w:val="000000"/>
          <w:sz w:val="23"/>
          <w:szCs w:val="23"/>
          <w:rtl w:val="0"/>
        </w:rPr>
        <w:t>г</w:t>
      </w:r>
      <w:r>
        <w:rPr>
          <w:rFonts w:ascii="Times New Roman" w:hAnsi="Times New Roman"/>
          <w:color w:val="000000"/>
          <w:sz w:val="23"/>
          <w:szCs w:val="23"/>
          <w:rtl w:val="0"/>
        </w:rPr>
        <w:t xml:space="preserve">., </w:t>
      </w:r>
      <w:r>
        <w:rPr>
          <w:rFonts w:ascii="Times New Roman" w:hAnsi="Times New Roman" w:hint="default"/>
          <w:color w:val="000000"/>
          <w:sz w:val="23"/>
          <w:szCs w:val="23"/>
          <w:rtl w:val="0"/>
          <w:lang w:val="ru-RU"/>
        </w:rPr>
        <w:t>Астана</w:t>
      </w:r>
      <w:r>
        <w:rPr>
          <w:rFonts w:ascii="Times New Roman" w:hAnsi="Times New Roman"/>
          <w:b w:val="1"/>
          <w:bCs w:val="1"/>
          <w:color w:val="000000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Главой государства 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13 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 xml:space="preserve">октября 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2017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года подписан Указ «О некоторых вопросах органов прокуратуры Республики Казахстан»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Данным Указом утверждено Положение о Генеральной прокуратуре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ее структура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установлена общая штатная численность ведомства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перечень должностей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которым присваиваются классные чины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Одновременно внесены изменения и дополнения в некоторые Указы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а также признаны утратившими силу нормы отдельных актов Президента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В Положении о Генеральной прокуратуре закреплены основные функции и задачи ведомства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правовой статус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а также полномочия Генерального Прокурора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Впервые Указом определена миссия Генеральной прокуратуры 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осуществление от имени государства в установленных законом пределах и формах высшего надзора за соблюдением законности на территории Республики Казахстан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представительство интересов государства в суде и от имени государства осуществление уголовного преследования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Реализация конституционных функций прокуратуры возложена на четыре подразделения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Службу уголовного преследования </w:t>
      </w:r>
      <w:r>
        <w:rPr>
          <w:rFonts w:ascii="Times New Roman" w:hAnsi="Times New Roman"/>
          <w:color w:val="3e3e3e"/>
          <w:sz w:val="23"/>
          <w:szCs w:val="23"/>
          <w:rtl w:val="0"/>
        </w:rPr>
        <w:t>(1-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ая Служба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);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Службу по надзору за законностью приговоров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вступивших в силу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и их исполнением </w:t>
      </w:r>
      <w:r>
        <w:rPr>
          <w:rFonts w:ascii="Times New Roman" w:hAnsi="Times New Roman"/>
          <w:color w:val="3e3e3e"/>
          <w:sz w:val="23"/>
          <w:szCs w:val="23"/>
          <w:rtl w:val="0"/>
        </w:rPr>
        <w:t>(2-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ая Служба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);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Службу по защите общественных интересов </w:t>
      </w:r>
      <w:r>
        <w:rPr>
          <w:rFonts w:ascii="Times New Roman" w:hAnsi="Times New Roman"/>
          <w:color w:val="3e3e3e"/>
          <w:sz w:val="23"/>
          <w:szCs w:val="23"/>
          <w:rtl w:val="0"/>
        </w:rPr>
        <w:t>(3-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я Служба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);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Службу специальных прокуроров </w:t>
      </w:r>
      <w:r>
        <w:rPr>
          <w:rFonts w:ascii="Times New Roman" w:hAnsi="Times New Roman"/>
          <w:color w:val="3e3e3e"/>
          <w:sz w:val="23"/>
          <w:szCs w:val="23"/>
          <w:rtl w:val="0"/>
        </w:rPr>
        <w:t>(4-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ая Служба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).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Задача Службы уголовного преследования заключается в недопущении привлечения к уголовной ответственности невиновного лица и обеспечение принципа неотвратимости наказания за совершение уголовного правонарушения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Защита прав человека на справедливое судебное разбирательство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гуманное обращение и уважение достоинства при исполнении наказания – основное направление деятельности </w:t>
      </w:r>
      <w:r>
        <w:rPr>
          <w:rFonts w:ascii="Times New Roman" w:hAnsi="Times New Roman"/>
          <w:color w:val="3e3e3e"/>
          <w:sz w:val="23"/>
          <w:szCs w:val="23"/>
          <w:rtl w:val="0"/>
        </w:rPr>
        <w:t>2-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ой Службы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Высший надзор за законностью деятельности государственных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местных представительных и исполнительных органов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органов местного самоуправления и их должностных лиц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иных организаций независимо от формы собственности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а также принимаемых ими актов и решений будет осуществлять </w:t>
      </w:r>
      <w:r>
        <w:rPr>
          <w:rFonts w:ascii="Times New Roman" w:hAnsi="Times New Roman"/>
          <w:color w:val="3e3e3e"/>
          <w:sz w:val="23"/>
          <w:szCs w:val="23"/>
          <w:rtl w:val="0"/>
        </w:rPr>
        <w:t>3-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я Служба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Направление деятельности </w:t>
      </w:r>
      <w:r>
        <w:rPr>
          <w:rFonts w:ascii="Times New Roman" w:hAnsi="Times New Roman"/>
          <w:color w:val="3e3e3e"/>
          <w:sz w:val="23"/>
          <w:szCs w:val="23"/>
          <w:rtl w:val="0"/>
        </w:rPr>
        <w:t>4-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ой Службы 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-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досудебное расследование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в т</w:t>
      </w:r>
      <w:r>
        <w:rPr>
          <w:rFonts w:ascii="Times New Roman" w:hAnsi="Times New Roman"/>
          <w:color w:val="3e3e3e"/>
          <w:sz w:val="23"/>
          <w:szCs w:val="23"/>
          <w:rtl w:val="0"/>
        </w:rPr>
        <w:t>.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ч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путем руководства следственными и следственно</w:t>
      </w:r>
      <w:r>
        <w:rPr>
          <w:rFonts w:ascii="Times New Roman" w:hAnsi="Times New Roman"/>
          <w:color w:val="3e3e3e"/>
          <w:sz w:val="23"/>
          <w:szCs w:val="23"/>
          <w:rtl w:val="0"/>
        </w:rPr>
        <w:t>-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оперативными группами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Координация всей деятельности Генеральной прокуратуры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как и прежде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будет осуществляться через Аппарат Генерального Прокурора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Вопросы кадрового развития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 xml:space="preserve">международного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3"/>
          <w:szCs w:val="23"/>
          <w:rtl w:val="0"/>
        </w:rPr>
      </w:pPr>
      <w:r>
        <w:rPr>
          <w:rFonts w:ascii="Times New Roman" w:hAnsi="Times New Roman" w:hint="default"/>
          <w:color w:val="3e3e3e"/>
          <w:sz w:val="23"/>
          <w:szCs w:val="23"/>
          <w:rtl w:val="0"/>
        </w:rPr>
        <w:t>сотрудничества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внутренних расследований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финансов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стратегического развития реализуются через Департаменты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Внутренний аудит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координация нормотворчества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</w:rPr>
        <w:t>обращения и делопроизводство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color w:val="3e3e3e"/>
          <w:sz w:val="23"/>
          <w:szCs w:val="23"/>
          <w:rtl w:val="0"/>
          <w:lang w:val="ru-RU"/>
        </w:rPr>
        <w:t>информационная безопасность и защита госсекретов реализуются через самостоятельные управления</w:t>
      </w:r>
      <w:r>
        <w:rPr>
          <w:rFonts w:ascii="Times New Roman" w:hAnsi="Times New Roman"/>
          <w:color w:val="3e3e3e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3"/>
          <w:szCs w:val="23"/>
          <w:rtl w:val="0"/>
        </w:rPr>
      </w:pP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ru-RU"/>
        </w:rPr>
        <w:t>Список рекомендуемой литературы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: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Конституция Республики Казахстан 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августа </w:t>
      </w:r>
      <w:r>
        <w:rPr>
          <w:rFonts w:ascii="Times New Roman" w:hAnsi="Times New Roman"/>
          <w:sz w:val="23"/>
          <w:szCs w:val="23"/>
          <w:rtl w:val="0"/>
        </w:rPr>
        <w:t xml:space="preserve">1995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</w:rPr>
        <w:t>А</w:t>
      </w:r>
      <w:r>
        <w:rPr>
          <w:rFonts w:ascii="Times New Roman" w:hAnsi="Times New Roman"/>
          <w:sz w:val="23"/>
          <w:szCs w:val="23"/>
          <w:rtl w:val="0"/>
        </w:rPr>
        <w:t xml:space="preserve">.: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Юрист</w:t>
      </w:r>
      <w:r>
        <w:rPr>
          <w:rFonts w:ascii="Times New Roman" w:hAnsi="Times New Roman"/>
          <w:sz w:val="23"/>
          <w:szCs w:val="23"/>
          <w:rtl w:val="0"/>
          <w:lang w:val="pt-PT"/>
        </w:rPr>
        <w:t xml:space="preserve">, 2018. - 45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2. </w:t>
      </w:r>
      <w:r>
        <w:rPr>
          <w:rFonts w:ascii="Times New Roman" w:hAnsi="Times New Roman" w:hint="default"/>
          <w:sz w:val="23"/>
          <w:szCs w:val="23"/>
          <w:rtl w:val="0"/>
        </w:rPr>
        <w:t>Уголовно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процессуальный кодекс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248-V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4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июля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10.11.2018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3.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 прокуратуре»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81-VI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 xml:space="preserve">2017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4.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«Об оперативно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розыскной деятельности»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ЗРК № </w:t>
      </w:r>
      <w:r>
        <w:rPr>
          <w:rFonts w:ascii="Times New Roman" w:hAnsi="Times New Roman"/>
          <w:sz w:val="23"/>
          <w:szCs w:val="23"/>
          <w:rtl w:val="0"/>
        </w:rPr>
        <w:t xml:space="preserve">154-XIII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15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сентября </w:t>
      </w:r>
      <w:r>
        <w:rPr>
          <w:rFonts w:ascii="Times New Roman" w:hAnsi="Times New Roman"/>
          <w:sz w:val="23"/>
          <w:szCs w:val="23"/>
          <w:rtl w:val="0"/>
        </w:rPr>
        <w:t xml:space="preserve">1994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(</w:t>
      </w:r>
      <w:r>
        <w:rPr>
          <w:rFonts w:ascii="Times New Roman" w:hAnsi="Times New Roman" w:hint="default"/>
          <w:sz w:val="23"/>
          <w:szCs w:val="23"/>
          <w:rtl w:val="0"/>
        </w:rPr>
        <w:t>с изм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и доп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по сост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</w:t>
      </w:r>
      <w:r>
        <w:rPr>
          <w:rFonts w:ascii="Times New Roman" w:hAnsi="Times New Roman"/>
          <w:sz w:val="23"/>
          <w:szCs w:val="23"/>
          <w:rtl w:val="0"/>
        </w:rPr>
        <w:t xml:space="preserve">21.10.2018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.)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5.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за законностью досудебной стадии уголовного процесса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50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30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марта </w:t>
      </w:r>
      <w:r>
        <w:rPr>
          <w:rFonts w:ascii="Times New Roman" w:hAnsi="Times New Roman"/>
          <w:sz w:val="23"/>
          <w:szCs w:val="23"/>
          <w:rtl w:val="0"/>
        </w:rPr>
        <w:t xml:space="preserve">2015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www.zakon.kz, 2018.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6.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организации надзора процессуальными прокурорами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Утверждена приказом Генерального прокурора Республики Казахстан №</w:t>
      </w:r>
      <w:r>
        <w:rPr>
          <w:rFonts w:ascii="Times New Roman" w:hAnsi="Times New Roman"/>
          <w:sz w:val="23"/>
          <w:szCs w:val="23"/>
          <w:rtl w:val="0"/>
        </w:rPr>
        <w:t xml:space="preserve">163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</w:rPr>
        <w:t xml:space="preserve">29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декабря </w:t>
      </w:r>
      <w:r>
        <w:rPr>
          <w:rFonts w:ascii="Times New Roman" w:hAnsi="Times New Roman"/>
          <w:sz w:val="23"/>
          <w:szCs w:val="23"/>
          <w:rtl w:val="0"/>
        </w:rPr>
        <w:t xml:space="preserve">2014 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2017.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7.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Инструкция по рассмотрению обращений в органах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</w:rPr>
        <w:t>ведомствах</w:t>
      </w:r>
      <w:r>
        <w:rPr>
          <w:rFonts w:ascii="Times New Roman" w:hAnsi="Times New Roman"/>
          <w:sz w:val="23"/>
          <w:szCs w:val="23"/>
          <w:rtl w:val="0"/>
        </w:rPr>
        <w:t xml:space="preserve">,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учреждениях и организациях образования прокуратуры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Утверждена приказом Генерального прокурора Республики Казахстан № </w:t>
      </w:r>
      <w:r>
        <w:rPr>
          <w:rFonts w:ascii="Times New Roman" w:hAnsi="Times New Roman"/>
          <w:sz w:val="23"/>
          <w:szCs w:val="23"/>
          <w:rtl w:val="0"/>
        </w:rPr>
        <w:t xml:space="preserve">72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от 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июня </w:t>
      </w:r>
      <w:r>
        <w:rPr>
          <w:rFonts w:ascii="Times New Roman" w:hAnsi="Times New Roman"/>
          <w:sz w:val="23"/>
          <w:szCs w:val="23"/>
          <w:rtl w:val="0"/>
        </w:rPr>
        <w:t>2018</w:t>
      </w:r>
      <w:r>
        <w:rPr>
          <w:rFonts w:ascii="Times New Roman" w:hAnsi="Times New Roman" w:hint="default"/>
          <w:sz w:val="23"/>
          <w:szCs w:val="23"/>
          <w:rtl w:val="0"/>
        </w:rPr>
        <w:t>г</w:t>
      </w:r>
      <w:r>
        <w:rPr>
          <w:rFonts w:ascii="Times New Roman" w:hAnsi="Times New Roman"/>
          <w:sz w:val="23"/>
          <w:szCs w:val="23"/>
          <w:rtl w:val="0"/>
        </w:rPr>
        <w:t>. // [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Электронный ресурс</w:t>
      </w:r>
      <w:r>
        <w:rPr>
          <w:rFonts w:ascii="Times New Roman" w:hAnsi="Times New Roman"/>
          <w:sz w:val="23"/>
          <w:szCs w:val="23"/>
          <w:rtl w:val="0"/>
        </w:rPr>
        <w:t xml:space="preserve">] www.zakon.kz., 2018.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8.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Амирханов Б</w:t>
      </w:r>
      <w:r>
        <w:rPr>
          <w:rFonts w:ascii="Times New Roman" w:hAnsi="Times New Roman"/>
          <w:sz w:val="23"/>
          <w:szCs w:val="23"/>
          <w:rtl w:val="0"/>
        </w:rPr>
        <w:t>.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Негласные следственные действия в уголовном процессе Республики Казахстан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проблемы теории и практики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автореф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на соискание степени доктора философии </w:t>
      </w:r>
      <w:r>
        <w:rPr>
          <w:rFonts w:ascii="Times New Roman" w:hAnsi="Times New Roman"/>
          <w:sz w:val="23"/>
          <w:szCs w:val="23"/>
          <w:rtl w:val="0"/>
        </w:rPr>
        <w:t xml:space="preserve">(PhD).-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 xml:space="preserve">Алматы </w:t>
      </w:r>
      <w:r>
        <w:rPr>
          <w:rFonts w:ascii="Times New Roman" w:hAnsi="Times New Roman"/>
          <w:sz w:val="23"/>
          <w:szCs w:val="23"/>
          <w:rtl w:val="0"/>
        </w:rPr>
        <w:t xml:space="preserve">2018. </w:t>
      </w:r>
    </w:p>
    <w:p>
      <w:pPr>
        <w:pStyle w:val="По умолчанию"/>
        <w:bidi w:val="0"/>
        <w:spacing w:after="27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9.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Утибаев Г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Теоретико</w:t>
      </w:r>
      <w:r>
        <w:rPr>
          <w:rFonts w:ascii="Times New Roman" w:hAnsi="Times New Roman"/>
          <w:sz w:val="23"/>
          <w:szCs w:val="23"/>
          <w:rtl w:val="0"/>
        </w:rPr>
        <w:t>-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прикладные проблемы координации и деятельности правоохранительных органов по предупреждению преступности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Астана</w:t>
      </w:r>
      <w:r>
        <w:rPr>
          <w:rFonts w:ascii="Times New Roman" w:hAnsi="Times New Roman"/>
          <w:sz w:val="23"/>
          <w:szCs w:val="23"/>
          <w:rtl w:val="0"/>
        </w:rPr>
        <w:t xml:space="preserve">, 2014. - 70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10.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Журсимбаев 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</w:rPr>
        <w:t>К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Прокурорский надзор в Казахстане</w:t>
      </w:r>
      <w:r>
        <w:rPr>
          <w:rFonts w:ascii="Times New Roman" w:hAnsi="Times New Roman"/>
          <w:sz w:val="23"/>
          <w:szCs w:val="23"/>
          <w:rtl w:val="0"/>
        </w:rPr>
        <w:t xml:space="preserve">. - </w:t>
      </w:r>
      <w:r>
        <w:rPr>
          <w:rFonts w:ascii="Times New Roman" w:hAnsi="Times New Roman" w:hint="default"/>
          <w:sz w:val="23"/>
          <w:szCs w:val="23"/>
          <w:rtl w:val="0"/>
          <w:lang w:val="ru-RU"/>
        </w:rPr>
        <w:t>Алматы</w:t>
      </w:r>
      <w:r>
        <w:rPr>
          <w:rFonts w:ascii="Times New Roman" w:hAnsi="Times New Roman"/>
          <w:sz w:val="23"/>
          <w:szCs w:val="23"/>
          <w:rtl w:val="0"/>
        </w:rPr>
        <w:t xml:space="preserve">: </w:t>
      </w:r>
      <w:r>
        <w:rPr>
          <w:rFonts w:ascii="Times New Roman" w:hAnsi="Times New Roman" w:hint="default"/>
          <w:sz w:val="23"/>
          <w:szCs w:val="23"/>
          <w:rtl w:val="0"/>
        </w:rPr>
        <w:t>ИК НА</w:t>
      </w:r>
      <w:r>
        <w:rPr>
          <w:rFonts w:ascii="Times New Roman" w:hAnsi="Times New Roman"/>
          <w:sz w:val="23"/>
          <w:szCs w:val="23"/>
          <w:rtl w:val="0"/>
        </w:rPr>
        <w:t xml:space="preserve">S, 2014. - 304 </w:t>
      </w:r>
      <w:r>
        <w:rPr>
          <w:rFonts w:ascii="Times New Roman" w:hAnsi="Times New Roman" w:hint="default"/>
          <w:sz w:val="23"/>
          <w:szCs w:val="23"/>
          <w:rtl w:val="0"/>
        </w:rPr>
        <w:t>с</w:t>
      </w:r>
      <w:r>
        <w:rPr>
          <w:rFonts w:ascii="Times New Roman" w:hAnsi="Times New Roman"/>
          <w:sz w:val="23"/>
          <w:szCs w:val="23"/>
          <w:rtl w:val="0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